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A4D85" w14:textId="111E4BB2" w:rsidR="001E41F3" w:rsidRDefault="00E3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1587">
        <w:rPr>
          <w:b/>
          <w:noProof/>
          <w:sz w:val="24"/>
        </w:rPr>
        <w:t>3GPP TSG-RAN WG4 RAN4-89</w:t>
      </w:r>
      <w:r w:rsidR="001E41F3">
        <w:rPr>
          <w:b/>
          <w:i/>
          <w:noProof/>
          <w:sz w:val="28"/>
        </w:rPr>
        <w:tab/>
      </w:r>
      <w:r w:rsidR="00DE609E" w:rsidRPr="00DE609E">
        <w:rPr>
          <w:b/>
          <w:i/>
          <w:noProof/>
          <w:sz w:val="28"/>
        </w:rPr>
        <w:t>R4-1814683</w:t>
      </w:r>
    </w:p>
    <w:p w14:paraId="430CB3D1" w14:textId="77777777" w:rsidR="001E41F3" w:rsidRDefault="00DE609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31587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31587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31587">
          <w:rPr>
            <w:b/>
            <w:noProof/>
            <w:sz w:val="24"/>
          </w:rPr>
          <w:t>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31587">
          <w:rPr>
            <w:b/>
            <w:noProof/>
            <w:sz w:val="24"/>
          </w:rPr>
          <w:t>16 November,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551C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B44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C9F5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C7D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5CC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9A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F70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B121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A3691" w14:textId="3BA335B6" w:rsidR="001E41F3" w:rsidRPr="00410371" w:rsidRDefault="00DE60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1587">
                <w:rPr>
                  <w:b/>
                  <w:noProof/>
                  <w:sz w:val="28"/>
                </w:rPr>
                <w:t>3</w:t>
              </w:r>
              <w:r w:rsidR="008B291F">
                <w:rPr>
                  <w:b/>
                  <w:noProof/>
                  <w:sz w:val="28"/>
                </w:rPr>
                <w:t>7</w:t>
              </w:r>
              <w:r w:rsidR="00E31587">
                <w:rPr>
                  <w:b/>
                  <w:noProof/>
                  <w:sz w:val="28"/>
                </w:rPr>
                <w:t>.11</w:t>
              </w:r>
              <w:r w:rsidR="008B291F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21EC38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439925" w14:textId="12C1F7F3" w:rsidR="001E41F3" w:rsidRPr="00410371" w:rsidRDefault="00DE60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1831">
                <w:rPr>
                  <w:b/>
                  <w:noProof/>
                  <w:sz w:val="28"/>
                </w:rPr>
                <w:t>0</w:t>
              </w:r>
              <w:r w:rsidR="00E64160">
                <w:rPr>
                  <w:b/>
                  <w:noProof/>
                  <w:sz w:val="28"/>
                </w:rPr>
                <w:t>70</w:t>
              </w:r>
            </w:fldSimple>
          </w:p>
        </w:tc>
        <w:tc>
          <w:tcPr>
            <w:tcW w:w="709" w:type="dxa"/>
          </w:tcPr>
          <w:p w14:paraId="02572BA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32B8C0" w14:textId="7C5DF73D" w:rsidR="001E41F3" w:rsidRPr="00410371" w:rsidRDefault="003A42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5E68D1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BFBF6A" w14:textId="5DD15753" w:rsidR="001E41F3" w:rsidRPr="00410371" w:rsidRDefault="00DE60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3A3C">
                <w:rPr>
                  <w:b/>
                  <w:noProof/>
                  <w:sz w:val="28"/>
                </w:rPr>
                <w:t>15.2</w:t>
              </w:r>
              <w:r w:rsidR="00E315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F1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B4D8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F53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B4C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DAEE7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D8094E" w14:textId="77777777" w:rsidTr="00547111">
        <w:tc>
          <w:tcPr>
            <w:tcW w:w="9641" w:type="dxa"/>
            <w:gridSpan w:val="9"/>
          </w:tcPr>
          <w:p w14:paraId="2CA0B1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9AE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74A797" w14:textId="77777777" w:rsidTr="00A7671C">
        <w:tc>
          <w:tcPr>
            <w:tcW w:w="2835" w:type="dxa"/>
          </w:tcPr>
          <w:p w14:paraId="34CA1C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A306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3A46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9E8B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28B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9ECF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C2C03" w14:textId="77777777" w:rsidR="00F25D98" w:rsidRDefault="00E31587" w:rsidP="00E3158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812A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6F7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4E0D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1705D" w14:textId="77777777" w:rsidTr="00547111">
        <w:tc>
          <w:tcPr>
            <w:tcW w:w="9640" w:type="dxa"/>
            <w:gridSpan w:val="11"/>
          </w:tcPr>
          <w:p w14:paraId="3679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B09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097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76CF0" w14:textId="5D7F21FE" w:rsidR="001E41F3" w:rsidRDefault="004C0DD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37.114</w:t>
            </w:r>
            <w:r w:rsidR="00E31587" w:rsidRPr="00E31587">
              <w:t>: Exclusion Bands for Radiated Immunity Test</w:t>
            </w:r>
          </w:p>
        </w:tc>
      </w:tr>
      <w:tr w:rsidR="001E41F3" w14:paraId="24EFBB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E3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F85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DC8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B30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5FFAA" w14:textId="662817FE" w:rsidR="001E41F3" w:rsidRDefault="000D738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7B497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EF6C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2535B" w14:textId="4A0C5BCB" w:rsidR="001E41F3" w:rsidRDefault="00DE609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D738D">
                <w:rPr>
                  <w:noProof/>
                </w:rPr>
                <w:t>R4</w:t>
              </w:r>
            </w:fldSimple>
          </w:p>
        </w:tc>
      </w:tr>
      <w:tr w:rsidR="001E41F3" w14:paraId="31BB0E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BF5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E9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0A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68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2BFF30" w14:textId="617CDBF2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E990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D5E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600EC" w14:textId="7538983C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1E41F3" w14:paraId="6C2000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D0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0FD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04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392D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A4B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F98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C179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53E6C1" w14:textId="69024911" w:rsidR="001E41F3" w:rsidRDefault="00E059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86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D87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22484" w14:textId="281CB775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9C69C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451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ED993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C5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43E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E42708" w14:textId="77777777" w:rsidTr="00547111">
        <w:tc>
          <w:tcPr>
            <w:tcW w:w="1843" w:type="dxa"/>
          </w:tcPr>
          <w:p w14:paraId="5363C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BF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ACFC4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A00BF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B8AFC" w14:textId="23D26071" w:rsidR="000000F3" w:rsidRDefault="004C0DD2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Rx exclusion bands </w:t>
            </w:r>
            <w:r>
              <w:rPr>
                <w:color w:val="000000"/>
                <w:lang w:val="en-US" w:eastAsia="zh-CN"/>
              </w:rPr>
              <w:t>in TS 37.114 are not correctly defined for OTA AAS BS</w:t>
            </w:r>
          </w:p>
        </w:tc>
      </w:tr>
      <w:tr w:rsidR="000000F3" w14:paraId="7FEECE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461B7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57324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B47A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0D9E1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4D3D4D" w14:textId="77777777" w:rsidR="004C0DD2" w:rsidRDefault="004C0DD2" w:rsidP="004C0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Differentiate between AAS BS and OTA AAS BS when calculating the Rx Exclusion Bands, depending on the spatial exclusion consideration.</w:t>
            </w:r>
          </w:p>
          <w:p w14:paraId="0F63307B" w14:textId="51A0E3BA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00F3" w14:paraId="79A41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B605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3AA2A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78BA1C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C539D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6D34" w14:textId="426DA124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If the value is not defined it won’t be possible to calculate the exclusion bands for Radiated Immunity test.</w:t>
            </w:r>
          </w:p>
        </w:tc>
      </w:tr>
      <w:tr w:rsidR="000000F3" w14:paraId="0E55BD16" w14:textId="77777777" w:rsidTr="00547111">
        <w:tc>
          <w:tcPr>
            <w:tcW w:w="2694" w:type="dxa"/>
            <w:gridSpan w:val="2"/>
          </w:tcPr>
          <w:p w14:paraId="16D45AAD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75ADD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058DD1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439E95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76656" w14:textId="58D26882" w:rsidR="000000F3" w:rsidRDefault="00B84253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</w:p>
        </w:tc>
      </w:tr>
      <w:tr w:rsidR="000000F3" w14:paraId="328C8C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BEB2E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A13F5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576CBD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4E793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DD66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E7A95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16884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3673F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00F3" w14:paraId="44325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AE44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D43A1A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5EE22" w14:textId="071E5FFB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D747B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A5C43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27951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CEDE2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EEE17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ACEB" w14:textId="3354C32D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166E90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C772E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FBA00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0AB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63BDE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37343" w14:textId="55D06884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9B358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2274A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EF69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A99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4448C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</w:p>
        </w:tc>
      </w:tr>
      <w:tr w:rsidR="000000F3" w14:paraId="4C5DCB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C5A7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5B13" w14:textId="77777777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6F6C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4520B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23CD8" w14:textId="77777777" w:rsidR="000000F3" w:rsidRPr="00706B69" w:rsidRDefault="000000F3" w:rsidP="000000F3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 w:rsidRPr="00706B69"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76083E05" w14:textId="77777777" w:rsidR="004C0DD2" w:rsidRPr="004C0DD2" w:rsidRDefault="004C0DD2" w:rsidP="004C0DD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en-GB"/>
        </w:rPr>
      </w:pPr>
      <w:bookmarkStart w:id="2" w:name="_Toc518656589"/>
      <w:r w:rsidRPr="004C0DD2">
        <w:rPr>
          <w:rFonts w:ascii="Arial" w:eastAsia="Malgun Gothic" w:hAnsi="Arial"/>
          <w:sz w:val="28"/>
          <w:lang w:eastAsia="en-GB"/>
        </w:rPr>
        <w:t>4.4.2</w:t>
      </w:r>
      <w:r w:rsidRPr="004C0DD2">
        <w:rPr>
          <w:rFonts w:ascii="Arial" w:eastAsia="Malgun Gothic" w:hAnsi="Arial"/>
          <w:sz w:val="28"/>
          <w:lang w:eastAsia="en-GB"/>
        </w:rPr>
        <w:tab/>
        <w:t>Receiver exclusion band</w:t>
      </w:r>
      <w:bookmarkEnd w:id="2"/>
    </w:p>
    <w:p w14:paraId="3540462B" w14:textId="77777777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C0DD2">
        <w:rPr>
          <w:rFonts w:eastAsia="Malgun Gothic"/>
          <w:lang w:eastAsia="en-GB"/>
        </w:rPr>
        <w:t>An exclusion band is a band of frequencies over which no tests of radiated immunity are made.</w:t>
      </w:r>
    </w:p>
    <w:p w14:paraId="7DD0BF4D" w14:textId="299AA58B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del w:id="3" w:author="Luis Martinez G" w:date="2018-10-30T14:11:00Z">
        <w:r w:rsidRPr="004C0DD2" w:rsidDel="00D163DA">
          <w:rPr>
            <w:rFonts w:eastAsia="Malgun Gothic"/>
          </w:rPr>
          <w:delText xml:space="preserve">For the receiver exclusion bands for </w:delText>
        </w:r>
        <w:r w:rsidRPr="004C0DD2" w:rsidDel="00D163DA">
          <w:rPr>
            <w:rFonts w:eastAsia="Malgun Gothic"/>
            <w:lang w:val="en-US" w:eastAsia="zh-CN"/>
          </w:rPr>
          <w:delText>for</w:delText>
        </w:r>
      </w:del>
      <w:ins w:id="4" w:author="Luis Martinez G" w:date="2018-10-30T14:11:00Z">
        <w:r w:rsidR="00D163DA">
          <w:rPr>
            <w:rFonts w:eastAsia="Malgun Gothic"/>
          </w:rPr>
          <w:t>For</w:t>
        </w:r>
      </w:ins>
      <w:r w:rsidRPr="004C0DD2">
        <w:rPr>
          <w:rFonts w:eastAsia="Malgun Gothic"/>
          <w:lang w:val="en-US" w:eastAsia="zh-CN"/>
        </w:rPr>
        <w:t xml:space="preserve"> AAS BS, the range of the exclusion band shall be:</w:t>
      </w:r>
    </w:p>
    <w:p w14:paraId="4C47EB74" w14:textId="77777777" w:rsidR="004C0DD2" w:rsidRPr="004C0DD2" w:rsidRDefault="004C0DD2" w:rsidP="004C0DD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</w:rPr>
      </w:pPr>
      <w:r w:rsidRPr="004C0DD2">
        <w:rPr>
          <w:rFonts w:eastAsia="Malgun Gothic"/>
          <w:noProof/>
        </w:rPr>
        <w:tab/>
        <w:t>F</w:t>
      </w:r>
      <w:r w:rsidRPr="004C0DD2">
        <w:rPr>
          <w:rFonts w:eastAsia="Malgun Gothic"/>
          <w:noProof/>
          <w:vertAlign w:val="subscript"/>
        </w:rPr>
        <w:t>UL_low</w:t>
      </w:r>
      <w:r w:rsidRPr="004C0DD2">
        <w:rPr>
          <w:rFonts w:eastAsia="Malgun Gothic"/>
          <w:noProof/>
        </w:rPr>
        <w:t xml:space="preserve">  – Δf</w:t>
      </w:r>
      <w:r w:rsidRPr="004C0DD2">
        <w:rPr>
          <w:rFonts w:eastAsia="Malgun Gothic"/>
          <w:noProof/>
          <w:vertAlign w:val="subscript"/>
        </w:rPr>
        <w:t xml:space="preserve">OOB </w:t>
      </w:r>
      <w:r w:rsidRPr="004C0DD2">
        <w:rPr>
          <w:rFonts w:eastAsia="Malgun Gothic"/>
          <w:noProof/>
        </w:rPr>
        <w:t>&lt; f &lt; F</w:t>
      </w:r>
      <w:r w:rsidRPr="004C0DD2">
        <w:rPr>
          <w:rFonts w:eastAsia="Malgun Gothic"/>
          <w:noProof/>
          <w:vertAlign w:val="subscript"/>
        </w:rPr>
        <w:t>UL_high</w:t>
      </w:r>
      <w:r w:rsidRPr="004C0DD2">
        <w:rPr>
          <w:rFonts w:eastAsia="Malgun Gothic"/>
          <w:noProof/>
        </w:rPr>
        <w:t xml:space="preserve"> + Δf</w:t>
      </w:r>
      <w:r w:rsidRPr="004C0DD2">
        <w:rPr>
          <w:rFonts w:eastAsia="Malgun Gothic"/>
          <w:noProof/>
          <w:vertAlign w:val="subscript"/>
        </w:rPr>
        <w:t>OOB</w:t>
      </w:r>
    </w:p>
    <w:p w14:paraId="7E208BFE" w14:textId="36A9D741" w:rsidR="004C0DD2" w:rsidRPr="004C0DD2" w:rsidDel="00F60BC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moveFrom w:id="5" w:author="Luis Martinez G" w:date="2018-11-01T18:17:00Z"/>
          <w:rFonts w:eastAsia="Malgun Gothic"/>
          <w:lang w:val="en-US" w:eastAsia="zh-CN"/>
        </w:rPr>
      </w:pPr>
      <w:moveFromRangeStart w:id="6" w:author="Luis Martinez G" w:date="2018-11-01T18:17:00Z" w:name="move528859602"/>
      <w:moveFrom w:id="7" w:author="Luis Martinez G" w:date="2018-11-01T18:17:00Z">
        <w:r w:rsidRPr="004C0DD2" w:rsidDel="00F60BC2">
          <w:rPr>
            <w:rFonts w:eastAsia="Malgun Gothic"/>
            <w:lang w:val="en-US" w:eastAsia="zh-CN"/>
          </w:rPr>
          <w:t>Where:</w:t>
        </w:r>
      </w:moveFrom>
    </w:p>
    <w:p w14:paraId="41A77AB9" w14:textId="76FD5677" w:rsidR="004C0DD2" w:rsidRPr="004C0DD2" w:rsidDel="00F60BC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moveFrom w:id="8" w:author="Luis Martinez G" w:date="2018-11-01T18:17:00Z"/>
          <w:rFonts w:eastAsia="Malgun Gothic"/>
          <w:lang w:val="en-US" w:eastAsia="zh-CN"/>
        </w:rPr>
      </w:pPr>
      <w:moveFrom w:id="9" w:author="Luis Martinez G" w:date="2018-11-01T18:17:00Z">
        <w:r w:rsidRPr="004C0DD2" w:rsidDel="00F60BC2">
          <w:rPr>
            <w:rFonts w:eastAsia="Malgun Gothic"/>
            <w:lang w:val="en-US" w:eastAsia="zh-CN"/>
          </w:rPr>
          <w:t xml:space="preserve">Values of </w:t>
        </w:r>
        <w:r w:rsidRPr="004C0DD2" w:rsidDel="00F60BC2">
          <w:rPr>
            <w:rFonts w:eastAsia="Malgun Gothic"/>
          </w:rPr>
          <w:t>F</w:t>
        </w:r>
        <w:r w:rsidRPr="004C0DD2" w:rsidDel="00F60BC2">
          <w:rPr>
            <w:rFonts w:eastAsia="Malgun Gothic"/>
            <w:vertAlign w:val="subscript"/>
          </w:rPr>
          <w:t>UL_low</w:t>
        </w:r>
        <w:r w:rsidRPr="004C0DD2" w:rsidDel="00F60BC2">
          <w:rPr>
            <w:rFonts w:eastAsia="Malgun Gothic"/>
            <w:lang w:val="en-US" w:eastAsia="zh-CN"/>
          </w:rPr>
          <w:t xml:space="preserve"> and </w:t>
        </w:r>
        <w:r w:rsidRPr="004C0DD2" w:rsidDel="00F60BC2">
          <w:rPr>
            <w:rFonts w:eastAsia="Malgun Gothic"/>
          </w:rPr>
          <w:t>F</w:t>
        </w:r>
        <w:r w:rsidRPr="004C0DD2" w:rsidDel="00F60BC2">
          <w:rPr>
            <w:rFonts w:eastAsia="Malgun Gothic"/>
            <w:vertAlign w:val="subscript"/>
          </w:rPr>
          <w:t>UL_high</w:t>
        </w:r>
        <w:r w:rsidRPr="004C0DD2" w:rsidDel="00F60BC2">
          <w:rPr>
            <w:rFonts w:eastAsia="Malgun Gothic"/>
            <w:lang w:val="en-US" w:eastAsia="zh-CN"/>
          </w:rPr>
          <w:t xml:space="preserve"> are defined for each </w:t>
        </w:r>
        <w:r w:rsidRPr="004C0DD2" w:rsidDel="00F60BC2">
          <w:rPr>
            <w:rFonts w:eastAsia="Malgun Gothic"/>
            <w:i/>
            <w:lang w:val="en-US" w:eastAsia="zh-CN"/>
          </w:rPr>
          <w:t>operating band</w:t>
        </w:r>
        <w:r w:rsidRPr="004C0DD2" w:rsidDel="00F60BC2">
          <w:rPr>
            <w:rFonts w:eastAsia="Malgun Gothic"/>
            <w:lang w:val="en-US" w:eastAsia="zh-CN"/>
          </w:rPr>
          <w:t xml:space="preserve"> in TS 37.104 [33].</w:t>
        </w:r>
      </w:moveFrom>
    </w:p>
    <w:p w14:paraId="511BD0F7" w14:textId="3AC89BA1" w:rsidR="004C0DD2" w:rsidRPr="004C0DD2" w:rsidDel="00F60BC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moveFrom w:id="10" w:author="Luis Martinez G" w:date="2018-11-01T18:17:00Z"/>
          <w:rFonts w:eastAsia="Malgun Gothic"/>
        </w:rPr>
      </w:pPr>
      <w:moveFrom w:id="11" w:author="Luis Martinez G" w:date="2018-11-01T18:17:00Z">
        <w:r w:rsidRPr="004C0DD2" w:rsidDel="00F60BC2">
          <w:rPr>
            <w:rFonts w:eastAsia="Malgun Gothic"/>
            <w:lang w:val="en-US" w:eastAsia="zh-CN"/>
          </w:rPr>
          <w:t>The values of Δf</w:t>
        </w:r>
        <w:r w:rsidRPr="004C0DD2" w:rsidDel="00F60BC2">
          <w:rPr>
            <w:rFonts w:eastAsia="Malgun Gothic"/>
            <w:vertAlign w:val="subscript"/>
            <w:lang w:val="en-US" w:eastAsia="zh-CN"/>
          </w:rPr>
          <w:t>OOB</w:t>
        </w:r>
        <w:r w:rsidRPr="004C0DD2" w:rsidDel="00F60BC2">
          <w:rPr>
            <w:rFonts w:eastAsia="Malgun Gothic"/>
            <w:lang w:val="en-US" w:eastAsia="zh-CN"/>
          </w:rPr>
          <w:t xml:space="preserve"> are defined </w:t>
        </w:r>
        <w:r w:rsidRPr="004C0DD2" w:rsidDel="00F60BC2">
          <w:rPr>
            <w:rFonts w:eastAsia="Malgun Gothic"/>
          </w:rPr>
          <w:t>in table 4.4.2-1.</w:t>
        </w:r>
      </w:moveFrom>
    </w:p>
    <w:moveFromRangeEnd w:id="6"/>
    <w:p w14:paraId="332C71B1" w14:textId="6ABB74B2" w:rsidR="004C0DD2" w:rsidRPr="004C0DD2" w:rsidDel="00773CFF" w:rsidRDefault="004C0DD2" w:rsidP="004C0DD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12" w:author="Luis Martinez G" w:date="2018-11-01T18:18:00Z"/>
          <w:rFonts w:ascii="Arial" w:eastAsia="Malgun Gothic" w:hAnsi="Arial"/>
          <w:b/>
        </w:rPr>
      </w:pPr>
      <w:del w:id="13" w:author="Luis Martinez G" w:date="2018-11-01T18:18:00Z">
        <w:r w:rsidRPr="004C0DD2" w:rsidDel="00773CFF">
          <w:rPr>
            <w:rFonts w:ascii="Arial" w:eastAsia="Malgun Gothic" w:hAnsi="Arial"/>
            <w:b/>
          </w:rPr>
          <w:delText>Table 4</w:delText>
        </w:r>
        <w:r w:rsidRPr="004C0DD2" w:rsidDel="00773CFF">
          <w:rPr>
            <w:rFonts w:ascii="Arial" w:eastAsia="Malgun Gothic" w:hAnsi="Arial"/>
            <w:b/>
            <w:lang w:val="en-US"/>
          </w:rPr>
          <w:delText>.4.2</w:delText>
        </w:r>
        <w:r w:rsidRPr="004C0DD2" w:rsidDel="00773CFF">
          <w:rPr>
            <w:rFonts w:ascii="Arial" w:eastAsia="Malgun Gothic" w:hAnsi="Arial"/>
            <w:b/>
          </w:rPr>
          <w:delText>-1: Maximum Δf</w:delText>
        </w:r>
        <w:r w:rsidRPr="004C0DD2" w:rsidDel="00773CFF">
          <w:rPr>
            <w:rFonts w:ascii="Arial" w:eastAsia="Malgun Gothic" w:hAnsi="Arial"/>
            <w:b/>
            <w:vertAlign w:val="subscript"/>
          </w:rPr>
          <w:delText>OOB</w:delText>
        </w:r>
        <w:r w:rsidRPr="004C0DD2" w:rsidDel="00773CFF">
          <w:rPr>
            <w:rFonts w:ascii="Arial" w:eastAsia="Malgun Gothic" w:hAnsi="Arial"/>
            <w:b/>
          </w:rPr>
          <w:delText xml:space="preserve"> offset outside the uplink operating band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2"/>
        <w:gridCol w:w="1219"/>
      </w:tblGrid>
      <w:tr w:rsidR="004C0DD2" w:rsidRPr="004C0DD2" w:rsidDel="00773CFF" w14:paraId="6860AA9A" w14:textId="438C0726" w:rsidTr="00E7425E">
        <w:trPr>
          <w:jc w:val="center"/>
          <w:del w:id="14" w:author="Luis Martinez G" w:date="2018-11-01T18:18:00Z"/>
        </w:trPr>
        <w:tc>
          <w:tcPr>
            <w:tcW w:w="3472" w:type="dxa"/>
            <w:shd w:val="clear" w:color="auto" w:fill="auto"/>
          </w:tcPr>
          <w:p w14:paraId="4B126499" w14:textId="163CC188" w:rsidR="004C0DD2" w:rsidRPr="004C0DD2" w:rsidDel="00773CFF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" w:author="Luis Martinez G" w:date="2018-11-01T18:18:00Z"/>
                <w:rFonts w:ascii="Arial" w:eastAsia="Malgun Gothic" w:hAnsi="Arial"/>
                <w:b/>
                <w:sz w:val="18"/>
              </w:rPr>
            </w:pPr>
            <w:del w:id="16" w:author="Luis Martinez G" w:date="2018-11-01T18:18:00Z">
              <w:r w:rsidRPr="004C0DD2" w:rsidDel="00773CFF">
                <w:rPr>
                  <w:rFonts w:ascii="Arial" w:eastAsia="Malgun Gothic" w:hAnsi="Arial"/>
                  <w:b/>
                  <w:i/>
                  <w:sz w:val="18"/>
                </w:rPr>
                <w:delText>Operating band</w:delText>
              </w:r>
              <w:r w:rsidRPr="004C0DD2" w:rsidDel="00773CFF">
                <w:rPr>
                  <w:rFonts w:ascii="Arial" w:eastAsia="Malgun Gothic" w:hAnsi="Arial"/>
                  <w:b/>
                  <w:sz w:val="18"/>
                </w:rPr>
                <w:delText xml:space="preserve"> characteristics</w:delText>
              </w:r>
            </w:del>
          </w:p>
        </w:tc>
        <w:tc>
          <w:tcPr>
            <w:tcW w:w="0" w:type="auto"/>
            <w:shd w:val="clear" w:color="auto" w:fill="auto"/>
          </w:tcPr>
          <w:p w14:paraId="1BAA1E7F" w14:textId="0220E8B5" w:rsidR="004C0DD2" w:rsidRPr="004C0DD2" w:rsidDel="00773CFF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" w:author="Luis Martinez G" w:date="2018-11-01T18:18:00Z"/>
                <w:rFonts w:ascii="Arial" w:eastAsia="Malgun Gothic" w:hAnsi="Arial"/>
                <w:b/>
                <w:sz w:val="18"/>
              </w:rPr>
            </w:pPr>
            <w:del w:id="18" w:author="Luis Martinez G" w:date="2018-11-01T18:18:00Z">
              <w:r w:rsidRPr="004C0DD2" w:rsidDel="00773CFF">
                <w:rPr>
                  <w:rFonts w:ascii="Arial" w:eastAsia="Malgun Gothic" w:hAnsi="Arial"/>
                  <w:b/>
                  <w:sz w:val="18"/>
                </w:rPr>
                <w:delText>Δf</w:delText>
              </w:r>
              <w:r w:rsidRPr="004C0DD2" w:rsidDel="00773CFF">
                <w:rPr>
                  <w:rFonts w:ascii="Arial" w:eastAsia="Malgun Gothic" w:hAnsi="Arial"/>
                  <w:b/>
                  <w:sz w:val="18"/>
                  <w:vertAlign w:val="subscript"/>
                </w:rPr>
                <w:delText>OOB</w:delText>
              </w:r>
              <w:r w:rsidRPr="004C0DD2" w:rsidDel="00773CFF">
                <w:rPr>
                  <w:rFonts w:ascii="Arial" w:eastAsia="Malgun Gothic" w:hAnsi="Arial"/>
                  <w:b/>
                  <w:sz w:val="18"/>
                </w:rPr>
                <w:delText xml:space="preserve"> [MHz]</w:delText>
              </w:r>
            </w:del>
          </w:p>
        </w:tc>
      </w:tr>
      <w:tr w:rsidR="004C0DD2" w:rsidRPr="004C0DD2" w:rsidDel="00773CFF" w14:paraId="7A7FA3FF" w14:textId="6FBBA339" w:rsidTr="00E7425E">
        <w:trPr>
          <w:jc w:val="center"/>
          <w:del w:id="19" w:author="Luis Martinez G" w:date="2018-11-01T18:18:00Z"/>
        </w:trPr>
        <w:tc>
          <w:tcPr>
            <w:tcW w:w="3472" w:type="dxa"/>
            <w:shd w:val="clear" w:color="auto" w:fill="auto"/>
          </w:tcPr>
          <w:p w14:paraId="5F7DC630" w14:textId="438FD3E4" w:rsidR="004C0DD2" w:rsidRPr="004C0DD2" w:rsidDel="00773CFF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" w:author="Luis Martinez G" w:date="2018-11-01T18:18:00Z"/>
                <w:rFonts w:ascii="Arial" w:eastAsia="Malgun Gothic" w:hAnsi="Arial"/>
                <w:sz w:val="18"/>
              </w:rPr>
            </w:pPr>
            <w:del w:id="21" w:author="Luis Martinez G" w:date="2018-11-01T18:18:00Z">
              <w:r w:rsidRPr="004C0DD2" w:rsidDel="00773CFF">
                <w:rPr>
                  <w:rFonts w:ascii="Arial" w:eastAsia="Malgun Gothic" w:hAnsi="Arial"/>
                  <w:sz w:val="18"/>
                </w:rPr>
                <w:delText xml:space="preserve">100 MHz </w:delText>
              </w:r>
              <w:r w:rsidRPr="004C0DD2" w:rsidDel="00773CFF">
                <w:rPr>
                  <w:rFonts w:ascii="Arial" w:eastAsia="Malgun Gothic" w:hAnsi="Arial" w:hint="eastAsia"/>
                  <w:sz w:val="18"/>
                </w:rPr>
                <w:delText>≥</w:delText>
              </w:r>
              <w:r w:rsidRPr="004C0DD2" w:rsidDel="00773CFF">
                <w:rPr>
                  <w:rFonts w:ascii="Arial" w:eastAsia="Malgun Gothic" w:hAnsi="Arial"/>
                  <w:sz w:val="18"/>
                </w:rPr>
                <w:delText xml:space="preserve"> F</w:delText>
              </w:r>
              <w:r w:rsidRPr="004C0DD2" w:rsidDel="00773CFF">
                <w:rPr>
                  <w:rFonts w:ascii="Arial" w:eastAsia="Malgun Gothic" w:hAnsi="Arial"/>
                  <w:sz w:val="18"/>
                  <w:vertAlign w:val="subscript"/>
                </w:rPr>
                <w:delText>UL_high</w:delText>
              </w:r>
              <w:r w:rsidRPr="004C0DD2" w:rsidDel="00773CFF">
                <w:rPr>
                  <w:rFonts w:ascii="Arial" w:eastAsia="Malgun Gothic" w:hAnsi="Arial"/>
                  <w:sz w:val="18"/>
                </w:rPr>
                <w:delText xml:space="preserve"> – F</w:delText>
              </w:r>
              <w:r w:rsidRPr="004C0DD2" w:rsidDel="00773CFF">
                <w:rPr>
                  <w:rFonts w:ascii="Arial" w:eastAsia="Malgun Gothic" w:hAnsi="Arial"/>
                  <w:sz w:val="18"/>
                  <w:vertAlign w:val="subscript"/>
                </w:rPr>
                <w:delText>UL_low</w:delText>
              </w:r>
              <w:r w:rsidRPr="004C0DD2" w:rsidDel="00773CFF">
                <w:rPr>
                  <w:rFonts w:ascii="Arial" w:eastAsia="Malgun Gothic" w:hAnsi="Arial"/>
                  <w:sz w:val="18"/>
                </w:rPr>
                <w:delText xml:space="preserve"> </w:delText>
              </w:r>
            </w:del>
          </w:p>
        </w:tc>
        <w:tc>
          <w:tcPr>
            <w:tcW w:w="0" w:type="auto"/>
            <w:shd w:val="clear" w:color="auto" w:fill="auto"/>
          </w:tcPr>
          <w:p w14:paraId="7728FD05" w14:textId="1E8F04E6" w:rsidR="004C0DD2" w:rsidRPr="004C0DD2" w:rsidDel="00773CFF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" w:author="Luis Martinez G" w:date="2018-11-01T18:18:00Z"/>
                <w:rFonts w:ascii="Arial" w:eastAsia="Malgun Gothic" w:hAnsi="Arial"/>
                <w:sz w:val="18"/>
              </w:rPr>
            </w:pPr>
            <w:del w:id="23" w:author="Luis Martinez G" w:date="2018-11-01T18:18:00Z">
              <w:r w:rsidRPr="004C0DD2" w:rsidDel="00773CFF">
                <w:rPr>
                  <w:rFonts w:ascii="Arial" w:eastAsia="Malgun Gothic" w:hAnsi="Arial"/>
                  <w:sz w:val="18"/>
                </w:rPr>
                <w:delText>20</w:delText>
              </w:r>
            </w:del>
          </w:p>
        </w:tc>
      </w:tr>
      <w:tr w:rsidR="004C0DD2" w:rsidRPr="004C0DD2" w:rsidDel="00773CFF" w14:paraId="24E052FC" w14:textId="1CB304AC" w:rsidTr="00E7425E">
        <w:trPr>
          <w:jc w:val="center"/>
          <w:del w:id="24" w:author="Luis Martinez G" w:date="2018-11-01T18:18:00Z"/>
        </w:trPr>
        <w:tc>
          <w:tcPr>
            <w:tcW w:w="3472" w:type="dxa"/>
            <w:shd w:val="clear" w:color="auto" w:fill="auto"/>
          </w:tcPr>
          <w:p w14:paraId="0DC35F28" w14:textId="0758F582" w:rsidR="004C0DD2" w:rsidRPr="004C0DD2" w:rsidDel="00773CFF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5" w:author="Luis Martinez G" w:date="2018-11-01T18:18:00Z"/>
                <w:rFonts w:ascii="Arial" w:eastAsia="Malgun Gothic" w:hAnsi="Arial"/>
                <w:sz w:val="18"/>
              </w:rPr>
            </w:pPr>
            <w:del w:id="26" w:author="Luis Martinez G" w:date="2018-11-01T18:18:00Z">
              <w:r w:rsidRPr="004C0DD2" w:rsidDel="00773CFF">
                <w:rPr>
                  <w:rFonts w:ascii="Arial" w:eastAsia="Malgun Gothic" w:hAnsi="Arial"/>
                  <w:sz w:val="18"/>
                  <w:lang w:val="en-US"/>
                </w:rPr>
                <w:delText>1</w:delText>
              </w:r>
              <w:r w:rsidRPr="004C0DD2" w:rsidDel="00773CFF">
                <w:rPr>
                  <w:rFonts w:ascii="Arial" w:eastAsia="Malgun Gothic" w:hAnsi="Arial"/>
                  <w:sz w:val="18"/>
                </w:rPr>
                <w:delText>00 MHz &lt; F</w:delText>
              </w:r>
              <w:r w:rsidRPr="004C0DD2" w:rsidDel="00773CFF">
                <w:rPr>
                  <w:rFonts w:ascii="Arial" w:eastAsia="Malgun Gothic" w:hAnsi="Arial"/>
                  <w:sz w:val="18"/>
                  <w:vertAlign w:val="subscript"/>
                </w:rPr>
                <w:delText>UL_high</w:delText>
              </w:r>
              <w:r w:rsidRPr="004C0DD2" w:rsidDel="00773CFF">
                <w:rPr>
                  <w:rFonts w:ascii="Arial" w:eastAsia="Malgun Gothic" w:hAnsi="Arial"/>
                  <w:sz w:val="18"/>
                </w:rPr>
                <w:delText xml:space="preserve"> – F</w:delText>
              </w:r>
              <w:r w:rsidRPr="004C0DD2" w:rsidDel="00773CFF">
                <w:rPr>
                  <w:rFonts w:ascii="Arial" w:eastAsia="Malgun Gothic" w:hAnsi="Arial"/>
                  <w:sz w:val="18"/>
                  <w:vertAlign w:val="subscript"/>
                </w:rPr>
                <w:delText>UL_low</w:delText>
              </w:r>
              <w:r w:rsidRPr="004C0DD2" w:rsidDel="00773CFF">
                <w:rPr>
                  <w:rFonts w:ascii="Arial" w:eastAsia="Malgun Gothic" w:hAnsi="Arial"/>
                  <w:sz w:val="18"/>
                </w:rPr>
                <w:delText xml:space="preserve"> </w:delText>
              </w:r>
              <w:r w:rsidRPr="004C0DD2" w:rsidDel="00773CFF">
                <w:rPr>
                  <w:rFonts w:ascii="Arial" w:eastAsia="Malgun Gothic" w:hAnsi="Arial" w:hint="eastAsia"/>
                  <w:sz w:val="18"/>
                </w:rPr>
                <w:delText>≤</w:delText>
              </w:r>
              <w:r w:rsidRPr="004C0DD2" w:rsidDel="00773CFF">
                <w:rPr>
                  <w:rFonts w:ascii="Arial" w:eastAsia="Malgun Gothic" w:hAnsi="Arial"/>
                  <w:sz w:val="18"/>
                </w:rPr>
                <w:delText xml:space="preserve"> </w:delText>
              </w:r>
              <w:r w:rsidRPr="004C0DD2" w:rsidDel="00773CFF">
                <w:rPr>
                  <w:rFonts w:ascii="Arial" w:eastAsia="Malgun Gothic" w:hAnsi="Arial"/>
                  <w:sz w:val="18"/>
                  <w:lang w:eastAsia="zh-CN"/>
                </w:rPr>
                <w:delText>900 MHz</w:delText>
              </w:r>
            </w:del>
          </w:p>
        </w:tc>
        <w:tc>
          <w:tcPr>
            <w:tcW w:w="0" w:type="auto"/>
            <w:shd w:val="clear" w:color="auto" w:fill="auto"/>
          </w:tcPr>
          <w:p w14:paraId="1B263C34" w14:textId="7A7CB184" w:rsidR="004C0DD2" w:rsidRPr="004C0DD2" w:rsidDel="00773CFF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" w:author="Luis Martinez G" w:date="2018-11-01T18:18:00Z"/>
                <w:rFonts w:ascii="Arial" w:eastAsia="Malgun Gothic" w:hAnsi="Arial"/>
                <w:sz w:val="18"/>
              </w:rPr>
            </w:pPr>
            <w:del w:id="28" w:author="Luis Martinez G" w:date="2018-11-01T18:18:00Z">
              <w:r w:rsidRPr="004C0DD2" w:rsidDel="00773CFF">
                <w:rPr>
                  <w:rFonts w:ascii="Arial" w:eastAsia="Malgun Gothic" w:hAnsi="Arial"/>
                  <w:sz w:val="18"/>
                </w:rPr>
                <w:delText>60</w:delText>
              </w:r>
            </w:del>
          </w:p>
        </w:tc>
      </w:tr>
    </w:tbl>
    <w:p w14:paraId="4CDC5AF3" w14:textId="0AD4A079" w:rsid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ins w:id="29" w:author="Luis Martinez G" w:date="2018-10-30T14:13:00Z"/>
          <w:rFonts w:eastAsia="Malgun Gothic" w:cs="v3.8.0"/>
        </w:rPr>
      </w:pPr>
    </w:p>
    <w:p w14:paraId="6456B11D" w14:textId="6F138411" w:rsidR="00C74F7F" w:rsidRPr="00E11E06" w:rsidRDefault="00C74F7F" w:rsidP="00C74F7F">
      <w:pPr>
        <w:overflowPunct w:val="0"/>
        <w:autoSpaceDE w:val="0"/>
        <w:autoSpaceDN w:val="0"/>
        <w:adjustRightInd w:val="0"/>
        <w:textAlignment w:val="baseline"/>
        <w:rPr>
          <w:ins w:id="30" w:author="Luis Martinez G" w:date="2018-10-30T14:13:00Z"/>
          <w:rFonts w:eastAsia="Malgun Gothic"/>
          <w:lang w:val="en-US" w:eastAsia="zh-CN"/>
        </w:rPr>
      </w:pPr>
      <w:ins w:id="31" w:author="Luis Martinez G" w:date="2018-10-30T14:13:00Z">
        <w:r>
          <w:rPr>
            <w:rFonts w:eastAsia="Malgun Gothic"/>
            <w:lang w:val="en-US" w:eastAsia="zh-CN"/>
          </w:rPr>
          <w:t>F</w:t>
        </w:r>
        <w:r w:rsidRPr="00E11E06">
          <w:rPr>
            <w:rFonts w:eastAsia="Malgun Gothic"/>
            <w:lang w:val="en-US" w:eastAsia="zh-CN"/>
          </w:rPr>
          <w:t xml:space="preserve">or </w:t>
        </w:r>
        <w:r>
          <w:rPr>
            <w:rFonts w:eastAsia="Malgun Gothic"/>
            <w:lang w:val="en-US" w:eastAsia="zh-CN"/>
          </w:rPr>
          <w:t xml:space="preserve">OTA </w:t>
        </w:r>
        <w:r w:rsidRPr="00E11E06">
          <w:rPr>
            <w:rFonts w:eastAsia="Malgun Gothic"/>
            <w:lang w:val="en-US" w:eastAsia="zh-CN"/>
          </w:rPr>
          <w:t>AAS BS</w:t>
        </w:r>
      </w:ins>
      <w:ins w:id="32" w:author="Luis Martinez G" w:date="2018-11-01T18:03:00Z">
        <w:r w:rsidR="008D2BBB">
          <w:rPr>
            <w:rFonts w:eastAsia="Malgun Gothic"/>
            <w:lang w:val="en-US" w:eastAsia="zh-CN"/>
          </w:rPr>
          <w:t xml:space="preserve"> </w:t>
        </w:r>
      </w:ins>
      <w:ins w:id="33" w:author="Luis Martinez G" w:date="2018-10-30T14:13:00Z">
        <w:r>
          <w:rPr>
            <w:rFonts w:eastAsia="Malgun Gothic"/>
            <w:lang w:val="en-US" w:eastAsia="zh-CN"/>
          </w:rPr>
          <w:t>when spatial exclusion zone is considered,</w:t>
        </w:r>
        <w:r w:rsidRPr="00E11E06">
          <w:rPr>
            <w:rFonts w:eastAsia="Malgun Gothic"/>
            <w:lang w:val="en-US" w:eastAsia="zh-CN"/>
          </w:rPr>
          <w:t xml:space="preserve"> the range of the exclusion band shall be:</w:t>
        </w:r>
      </w:ins>
    </w:p>
    <w:p w14:paraId="6CD59CBE" w14:textId="77777777" w:rsidR="00C74F7F" w:rsidRPr="00E11E06" w:rsidRDefault="00C74F7F" w:rsidP="00C74F7F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34" w:author="Luis Martinez G" w:date="2018-10-30T14:13:00Z"/>
          <w:rFonts w:eastAsia="Malgun Gothic"/>
          <w:noProof/>
        </w:rPr>
      </w:pPr>
      <w:ins w:id="35" w:author="Luis Martinez G" w:date="2018-10-30T14:13:00Z">
        <w:r w:rsidRPr="00E11E06">
          <w:rPr>
            <w:rFonts w:eastAsia="Malgun Gothic"/>
            <w:noProof/>
          </w:rPr>
          <w:tab/>
          <w:t>F</w:t>
        </w:r>
        <w:r w:rsidRPr="00E11E06">
          <w:rPr>
            <w:rFonts w:eastAsia="Malgun Gothic"/>
            <w:noProof/>
            <w:vertAlign w:val="subscript"/>
          </w:rPr>
          <w:t>UL_low</w:t>
        </w:r>
        <w:r w:rsidRPr="00E11E06">
          <w:rPr>
            <w:rFonts w:eastAsia="Malgun Gothic"/>
            <w:noProof/>
          </w:rPr>
          <w:t xml:space="preserve">  – Δf</w:t>
        </w:r>
        <w:r w:rsidRPr="00E11E06">
          <w:rPr>
            <w:rFonts w:eastAsia="Malgun Gothic"/>
            <w:noProof/>
            <w:vertAlign w:val="subscript"/>
          </w:rPr>
          <w:t xml:space="preserve">OOB </w:t>
        </w:r>
        <w:r w:rsidRPr="00E11E06">
          <w:rPr>
            <w:rFonts w:eastAsia="Malgun Gothic"/>
            <w:noProof/>
          </w:rPr>
          <w:t>&lt; f &lt; F</w:t>
        </w:r>
        <w:r w:rsidRPr="00E11E06">
          <w:rPr>
            <w:rFonts w:eastAsia="Malgun Gothic"/>
            <w:noProof/>
            <w:vertAlign w:val="subscript"/>
          </w:rPr>
          <w:t>UL_high</w:t>
        </w:r>
        <w:r w:rsidRPr="00E11E06">
          <w:rPr>
            <w:rFonts w:eastAsia="Malgun Gothic"/>
            <w:noProof/>
          </w:rPr>
          <w:t xml:space="preserve"> + Δf</w:t>
        </w:r>
        <w:r w:rsidRPr="00E11E06">
          <w:rPr>
            <w:rFonts w:eastAsia="Malgun Gothic"/>
            <w:noProof/>
            <w:vertAlign w:val="subscript"/>
          </w:rPr>
          <w:t>OOB</w:t>
        </w:r>
      </w:ins>
    </w:p>
    <w:p w14:paraId="0C9ACD31" w14:textId="2622E770" w:rsidR="00C74F7F" w:rsidRPr="00E11E06" w:rsidRDefault="00C74F7F" w:rsidP="00C74F7F">
      <w:pPr>
        <w:overflowPunct w:val="0"/>
        <w:autoSpaceDE w:val="0"/>
        <w:autoSpaceDN w:val="0"/>
        <w:adjustRightInd w:val="0"/>
        <w:textAlignment w:val="baseline"/>
        <w:rPr>
          <w:ins w:id="36" w:author="Luis Martinez G" w:date="2018-10-30T14:13:00Z"/>
          <w:rFonts w:eastAsia="Malgun Gothic"/>
          <w:lang w:val="en-US" w:eastAsia="zh-CN"/>
        </w:rPr>
      </w:pPr>
      <w:ins w:id="37" w:author="Luis Martinez G" w:date="2018-10-30T14:13:00Z">
        <w:r>
          <w:rPr>
            <w:rFonts w:eastAsia="Malgun Gothic"/>
            <w:lang w:val="en-US" w:eastAsia="zh-CN"/>
          </w:rPr>
          <w:t>F</w:t>
        </w:r>
        <w:r w:rsidRPr="00E11E06">
          <w:rPr>
            <w:rFonts w:eastAsia="Malgun Gothic"/>
            <w:lang w:val="en-US" w:eastAsia="zh-CN"/>
          </w:rPr>
          <w:t xml:space="preserve">or </w:t>
        </w:r>
        <w:r>
          <w:rPr>
            <w:rFonts w:eastAsia="Malgun Gothic"/>
            <w:lang w:val="en-US" w:eastAsia="zh-CN"/>
          </w:rPr>
          <w:t xml:space="preserve">OTA </w:t>
        </w:r>
        <w:r w:rsidRPr="00E11E06">
          <w:rPr>
            <w:rFonts w:eastAsia="Malgun Gothic"/>
            <w:lang w:val="en-US" w:eastAsia="zh-CN"/>
          </w:rPr>
          <w:t>AAS BS,</w:t>
        </w:r>
        <w:r>
          <w:rPr>
            <w:rFonts w:eastAsia="Malgun Gothic"/>
            <w:lang w:val="en-US" w:eastAsia="zh-CN"/>
          </w:rPr>
          <w:t xml:space="preserve"> when spatial exclusion zone is not considered,</w:t>
        </w:r>
        <w:r w:rsidRPr="00E11E06">
          <w:rPr>
            <w:rFonts w:eastAsia="Malgun Gothic"/>
            <w:lang w:val="en-US" w:eastAsia="zh-CN"/>
          </w:rPr>
          <w:t xml:space="preserve"> the range of the exclusion band shall be:</w:t>
        </w:r>
      </w:ins>
    </w:p>
    <w:p w14:paraId="29BE98A9" w14:textId="1BDE1675" w:rsidR="00C74F7F" w:rsidRPr="002B0AE8" w:rsidRDefault="00C74F7F" w:rsidP="00C74F7F">
      <w:pPr>
        <w:overflowPunct w:val="0"/>
        <w:autoSpaceDE w:val="0"/>
        <w:autoSpaceDN w:val="0"/>
        <w:adjustRightInd w:val="0"/>
        <w:jc w:val="center"/>
        <w:textAlignment w:val="baseline"/>
        <w:rPr>
          <w:ins w:id="38" w:author="Luis Martinez G" w:date="2018-10-30T14:13:00Z"/>
          <w:rFonts w:eastAsia="Malgun Gothic" w:cs="v3.8.0"/>
        </w:rPr>
      </w:pPr>
      <w:ins w:id="39" w:author="Luis Martinez G" w:date="2018-10-30T14:13:00Z">
        <w:r w:rsidRPr="00E11E06">
          <w:rPr>
            <w:rFonts w:eastAsia="Malgun Gothic"/>
            <w:noProof/>
          </w:rPr>
          <w:t>F</w:t>
        </w:r>
        <w:r w:rsidRPr="00E11E06">
          <w:rPr>
            <w:rFonts w:eastAsia="Malgun Gothic"/>
            <w:noProof/>
            <w:vertAlign w:val="subscript"/>
          </w:rPr>
          <w:t>UL_low</w:t>
        </w:r>
        <w:r w:rsidRPr="00E11E06">
          <w:rPr>
            <w:rFonts w:eastAsia="Malgun Gothic"/>
            <w:noProof/>
          </w:rPr>
          <w:t xml:space="preserve">  – </w:t>
        </w:r>
        <w:r>
          <w:rPr>
            <w:rFonts w:eastAsia="Malgun Gothic"/>
            <w:noProof/>
          </w:rPr>
          <w:t>200 MHz</w:t>
        </w:r>
        <w:r w:rsidRPr="00E11E06">
          <w:rPr>
            <w:rFonts w:eastAsia="Malgun Gothic"/>
            <w:noProof/>
            <w:vertAlign w:val="subscript"/>
          </w:rPr>
          <w:t xml:space="preserve"> </w:t>
        </w:r>
        <w:r>
          <w:rPr>
            <w:rFonts w:eastAsia="Malgun Gothic"/>
            <w:noProof/>
            <w:vertAlign w:val="subscript"/>
          </w:rPr>
          <w:t xml:space="preserve"> </w:t>
        </w:r>
        <w:r w:rsidRPr="00E11E06">
          <w:rPr>
            <w:rFonts w:eastAsia="Malgun Gothic"/>
            <w:noProof/>
          </w:rPr>
          <w:t>&lt; f &lt; F</w:t>
        </w:r>
        <w:r w:rsidRPr="00E11E06">
          <w:rPr>
            <w:rFonts w:eastAsia="Malgun Gothic"/>
            <w:noProof/>
            <w:vertAlign w:val="subscript"/>
          </w:rPr>
          <w:t>UL_high</w:t>
        </w:r>
        <w:r w:rsidRPr="00E11E06">
          <w:rPr>
            <w:rFonts w:eastAsia="Malgun Gothic"/>
            <w:noProof/>
          </w:rPr>
          <w:t xml:space="preserve"> + </w:t>
        </w:r>
        <w:r>
          <w:rPr>
            <w:rFonts w:eastAsia="Malgun Gothic"/>
            <w:noProof/>
          </w:rPr>
          <w:t>200 MHz</w:t>
        </w:r>
      </w:ins>
      <w:ins w:id="40" w:author="Luis Martinez G" w:date="2018-11-01T06:19:00Z">
        <w:r w:rsidR="00632ACD">
          <w:rPr>
            <w:rFonts w:eastAsia="Malgun Gothic"/>
            <w:noProof/>
          </w:rPr>
          <w:t xml:space="preserve"> </w:t>
        </w:r>
      </w:ins>
    </w:p>
    <w:p w14:paraId="3D0746C8" w14:textId="77777777" w:rsidR="00F60BC2" w:rsidRPr="004C0DD2" w:rsidRDefault="00F60BC2" w:rsidP="00F60BC2">
      <w:pPr>
        <w:overflowPunct w:val="0"/>
        <w:autoSpaceDE w:val="0"/>
        <w:autoSpaceDN w:val="0"/>
        <w:adjustRightInd w:val="0"/>
        <w:textAlignment w:val="baseline"/>
        <w:rPr>
          <w:moveTo w:id="41" w:author="Luis Martinez G" w:date="2018-11-01T18:17:00Z"/>
          <w:rFonts w:eastAsia="Malgun Gothic"/>
          <w:lang w:val="en-US" w:eastAsia="zh-CN"/>
        </w:rPr>
      </w:pPr>
      <w:moveToRangeStart w:id="42" w:author="Luis Martinez G" w:date="2018-11-01T18:17:00Z" w:name="move528859602"/>
      <w:moveTo w:id="43" w:author="Luis Martinez G" w:date="2018-11-01T18:17:00Z">
        <w:r w:rsidRPr="004C0DD2">
          <w:rPr>
            <w:rFonts w:eastAsia="Malgun Gothic"/>
            <w:lang w:val="en-US" w:eastAsia="zh-CN"/>
          </w:rPr>
          <w:t>Where:</w:t>
        </w:r>
      </w:moveTo>
    </w:p>
    <w:p w14:paraId="5B333195" w14:textId="77777777" w:rsidR="00F60BC2" w:rsidRPr="004C0DD2" w:rsidRDefault="00F60BC2" w:rsidP="00F60BC2">
      <w:pPr>
        <w:overflowPunct w:val="0"/>
        <w:autoSpaceDE w:val="0"/>
        <w:autoSpaceDN w:val="0"/>
        <w:adjustRightInd w:val="0"/>
        <w:textAlignment w:val="baseline"/>
        <w:rPr>
          <w:moveTo w:id="44" w:author="Luis Martinez G" w:date="2018-11-01T18:17:00Z"/>
          <w:rFonts w:eastAsia="Malgun Gothic"/>
          <w:lang w:val="en-US" w:eastAsia="zh-CN"/>
        </w:rPr>
      </w:pPr>
      <w:moveTo w:id="45" w:author="Luis Martinez G" w:date="2018-11-01T18:17:00Z">
        <w:r w:rsidRPr="004C0DD2">
          <w:rPr>
            <w:rFonts w:eastAsia="Malgun Gothic"/>
            <w:lang w:val="en-US" w:eastAsia="zh-CN"/>
          </w:rPr>
          <w:t xml:space="preserve">Values of </w:t>
        </w:r>
        <w:r w:rsidRPr="004C0DD2">
          <w:rPr>
            <w:rFonts w:eastAsia="Malgun Gothic"/>
          </w:rPr>
          <w:t>F</w:t>
        </w:r>
        <w:r w:rsidRPr="004C0DD2">
          <w:rPr>
            <w:rFonts w:eastAsia="Malgun Gothic"/>
            <w:vertAlign w:val="subscript"/>
          </w:rPr>
          <w:t>UL_low</w:t>
        </w:r>
        <w:r w:rsidRPr="004C0DD2">
          <w:rPr>
            <w:rFonts w:eastAsia="Malgun Gothic"/>
            <w:lang w:val="en-US" w:eastAsia="zh-CN"/>
          </w:rPr>
          <w:t xml:space="preserve"> and </w:t>
        </w:r>
        <w:r w:rsidRPr="004C0DD2">
          <w:rPr>
            <w:rFonts w:eastAsia="Malgun Gothic"/>
          </w:rPr>
          <w:t>F</w:t>
        </w:r>
        <w:r w:rsidRPr="004C0DD2">
          <w:rPr>
            <w:rFonts w:eastAsia="Malgun Gothic"/>
            <w:vertAlign w:val="subscript"/>
          </w:rPr>
          <w:t>UL_high</w:t>
        </w:r>
        <w:r w:rsidRPr="004C0DD2">
          <w:rPr>
            <w:rFonts w:eastAsia="Malgun Gothic"/>
            <w:lang w:val="en-US" w:eastAsia="zh-CN"/>
          </w:rPr>
          <w:t xml:space="preserve"> are defined for each </w:t>
        </w:r>
        <w:r w:rsidRPr="004C0DD2">
          <w:rPr>
            <w:rFonts w:eastAsia="Malgun Gothic"/>
            <w:i/>
            <w:lang w:val="en-US" w:eastAsia="zh-CN"/>
          </w:rPr>
          <w:t>operating band</w:t>
        </w:r>
        <w:r w:rsidRPr="004C0DD2">
          <w:rPr>
            <w:rFonts w:eastAsia="Malgun Gothic"/>
            <w:lang w:val="en-US" w:eastAsia="zh-CN"/>
          </w:rPr>
          <w:t xml:space="preserve"> in TS 37.104 [33].</w:t>
        </w:r>
      </w:moveTo>
    </w:p>
    <w:p w14:paraId="5602138B" w14:textId="77777777" w:rsidR="00F60BC2" w:rsidRPr="004C0DD2" w:rsidRDefault="00F60BC2" w:rsidP="00F60BC2">
      <w:pPr>
        <w:overflowPunct w:val="0"/>
        <w:autoSpaceDE w:val="0"/>
        <w:autoSpaceDN w:val="0"/>
        <w:adjustRightInd w:val="0"/>
        <w:textAlignment w:val="baseline"/>
        <w:rPr>
          <w:moveTo w:id="46" w:author="Luis Martinez G" w:date="2018-11-01T18:17:00Z"/>
          <w:rFonts w:eastAsia="Malgun Gothic"/>
        </w:rPr>
      </w:pPr>
      <w:moveTo w:id="47" w:author="Luis Martinez G" w:date="2018-11-01T18:17:00Z">
        <w:r w:rsidRPr="004C0DD2">
          <w:rPr>
            <w:rFonts w:eastAsia="Malgun Gothic"/>
            <w:lang w:val="en-US" w:eastAsia="zh-CN"/>
          </w:rPr>
          <w:t>The values of Δf</w:t>
        </w:r>
        <w:r w:rsidRPr="004C0DD2">
          <w:rPr>
            <w:rFonts w:eastAsia="Malgun Gothic"/>
            <w:vertAlign w:val="subscript"/>
            <w:lang w:val="en-US" w:eastAsia="zh-CN"/>
          </w:rPr>
          <w:t>OOB</w:t>
        </w:r>
        <w:r w:rsidRPr="004C0DD2">
          <w:rPr>
            <w:rFonts w:eastAsia="Malgun Gothic"/>
            <w:lang w:val="en-US" w:eastAsia="zh-CN"/>
          </w:rPr>
          <w:t xml:space="preserve"> are defined </w:t>
        </w:r>
        <w:r w:rsidRPr="004C0DD2">
          <w:rPr>
            <w:rFonts w:eastAsia="Malgun Gothic"/>
          </w:rPr>
          <w:t>in table 4.4.2-1.</w:t>
        </w:r>
      </w:moveTo>
    </w:p>
    <w:moveToRangeEnd w:id="42"/>
    <w:p w14:paraId="1AC70DBB" w14:textId="77777777" w:rsidR="00773CFF" w:rsidRPr="004C0DD2" w:rsidRDefault="00773CFF" w:rsidP="00773CF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8" w:author="Luis Martinez G" w:date="2018-11-01T18:18:00Z"/>
          <w:rFonts w:ascii="Arial" w:eastAsia="Malgun Gothic" w:hAnsi="Arial"/>
          <w:b/>
        </w:rPr>
      </w:pPr>
      <w:ins w:id="49" w:author="Luis Martinez G" w:date="2018-11-01T18:18:00Z">
        <w:r w:rsidRPr="004C0DD2">
          <w:rPr>
            <w:rFonts w:ascii="Arial" w:eastAsia="Malgun Gothic" w:hAnsi="Arial"/>
            <w:b/>
          </w:rPr>
          <w:t>Table 4</w:t>
        </w:r>
        <w:r w:rsidRPr="004C0DD2">
          <w:rPr>
            <w:rFonts w:ascii="Arial" w:eastAsia="Malgun Gothic" w:hAnsi="Arial"/>
            <w:b/>
            <w:lang w:val="en-US"/>
          </w:rPr>
          <w:t>.4.2</w:t>
        </w:r>
        <w:r w:rsidRPr="004C0DD2">
          <w:rPr>
            <w:rFonts w:ascii="Arial" w:eastAsia="Malgun Gothic" w:hAnsi="Arial"/>
            <w:b/>
          </w:rPr>
          <w:t>-1: Maximum Δf</w:t>
        </w:r>
        <w:r w:rsidRPr="004C0DD2">
          <w:rPr>
            <w:rFonts w:ascii="Arial" w:eastAsia="Malgun Gothic" w:hAnsi="Arial"/>
            <w:b/>
            <w:vertAlign w:val="subscript"/>
          </w:rPr>
          <w:t>OOB</w:t>
        </w:r>
        <w:r w:rsidRPr="004C0DD2">
          <w:rPr>
            <w:rFonts w:ascii="Arial" w:eastAsia="Malgun Gothic" w:hAnsi="Arial"/>
            <w:b/>
          </w:rPr>
          <w:t xml:space="preserve"> offset outside the uplink operating band</w:t>
        </w:r>
        <w:r>
          <w:rPr>
            <w:rFonts w:ascii="Arial" w:eastAsia="Malgun Gothic" w:hAnsi="Arial"/>
            <w:b/>
          </w:rPr>
          <w:t xml:space="preserve"> for AAS BS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2"/>
        <w:gridCol w:w="1219"/>
      </w:tblGrid>
      <w:tr w:rsidR="00773CFF" w:rsidRPr="004C0DD2" w14:paraId="661EE760" w14:textId="77777777" w:rsidTr="00706B7B">
        <w:trPr>
          <w:jc w:val="center"/>
          <w:ins w:id="50" w:author="Luis Martinez G" w:date="2018-11-01T18:18:00Z"/>
        </w:trPr>
        <w:tc>
          <w:tcPr>
            <w:tcW w:w="3472" w:type="dxa"/>
            <w:shd w:val="clear" w:color="auto" w:fill="auto"/>
          </w:tcPr>
          <w:p w14:paraId="61669134" w14:textId="77777777" w:rsidR="00773CFF" w:rsidRPr="004C0DD2" w:rsidRDefault="00773CFF" w:rsidP="0070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Luis Martinez G" w:date="2018-11-01T18:18:00Z"/>
                <w:rFonts w:ascii="Arial" w:eastAsia="Malgun Gothic" w:hAnsi="Arial"/>
                <w:b/>
                <w:sz w:val="18"/>
              </w:rPr>
            </w:pPr>
            <w:ins w:id="52" w:author="Luis Martinez G" w:date="2018-11-01T18:18:00Z">
              <w:r w:rsidRPr="004C0DD2">
                <w:rPr>
                  <w:rFonts w:ascii="Arial" w:eastAsia="Malgun Gothic" w:hAnsi="Arial"/>
                  <w:b/>
                  <w:i/>
                  <w:sz w:val="18"/>
                </w:rPr>
                <w:t>Operating band</w:t>
              </w:r>
              <w:r w:rsidRPr="004C0DD2">
                <w:rPr>
                  <w:rFonts w:ascii="Arial" w:eastAsia="Malgun Gothic" w:hAnsi="Arial"/>
                  <w:b/>
                  <w:sz w:val="18"/>
                </w:rPr>
                <w:t xml:space="preserve"> characteristics</w:t>
              </w:r>
            </w:ins>
          </w:p>
        </w:tc>
        <w:tc>
          <w:tcPr>
            <w:tcW w:w="0" w:type="auto"/>
            <w:shd w:val="clear" w:color="auto" w:fill="auto"/>
          </w:tcPr>
          <w:p w14:paraId="36DD62AA" w14:textId="77777777" w:rsidR="00773CFF" w:rsidRPr="004C0DD2" w:rsidRDefault="00773CFF" w:rsidP="0070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Luis Martinez G" w:date="2018-11-01T18:18:00Z"/>
                <w:rFonts w:ascii="Arial" w:eastAsia="Malgun Gothic" w:hAnsi="Arial"/>
                <w:b/>
                <w:sz w:val="18"/>
              </w:rPr>
            </w:pPr>
            <w:ins w:id="54" w:author="Luis Martinez G" w:date="2018-11-01T18:18:00Z">
              <w:r w:rsidRPr="004C0DD2">
                <w:rPr>
                  <w:rFonts w:ascii="Arial" w:eastAsia="Malgun Gothic" w:hAnsi="Arial"/>
                  <w:b/>
                  <w:sz w:val="18"/>
                </w:rPr>
                <w:t>Δf</w:t>
              </w:r>
              <w:r w:rsidRPr="004C0DD2">
                <w:rPr>
                  <w:rFonts w:ascii="Arial" w:eastAsia="Malgun Gothic" w:hAnsi="Arial"/>
                  <w:b/>
                  <w:sz w:val="18"/>
                  <w:vertAlign w:val="subscript"/>
                </w:rPr>
                <w:t>OOB</w:t>
              </w:r>
              <w:r w:rsidRPr="004C0DD2">
                <w:rPr>
                  <w:rFonts w:ascii="Arial" w:eastAsia="Malgun Gothic" w:hAnsi="Arial"/>
                  <w:b/>
                  <w:sz w:val="18"/>
                </w:rPr>
                <w:t xml:space="preserve"> [MHz]</w:t>
              </w:r>
            </w:ins>
          </w:p>
        </w:tc>
      </w:tr>
      <w:tr w:rsidR="00773CFF" w:rsidRPr="004C0DD2" w14:paraId="6DC466C2" w14:textId="77777777" w:rsidTr="00706B7B">
        <w:trPr>
          <w:jc w:val="center"/>
          <w:ins w:id="55" w:author="Luis Martinez G" w:date="2018-11-01T18:18:00Z"/>
        </w:trPr>
        <w:tc>
          <w:tcPr>
            <w:tcW w:w="3472" w:type="dxa"/>
            <w:shd w:val="clear" w:color="auto" w:fill="auto"/>
          </w:tcPr>
          <w:p w14:paraId="4A9F42FD" w14:textId="77777777" w:rsidR="00773CFF" w:rsidRPr="004C0DD2" w:rsidRDefault="00773CFF" w:rsidP="0070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Luis Martinez G" w:date="2018-11-01T18:18:00Z"/>
                <w:rFonts w:ascii="Arial" w:eastAsia="Malgun Gothic" w:hAnsi="Arial"/>
                <w:sz w:val="18"/>
              </w:rPr>
            </w:pPr>
            <w:ins w:id="57" w:author="Luis Martinez G" w:date="2018-11-01T18:18:00Z">
              <w:r w:rsidRPr="004C0DD2">
                <w:rPr>
                  <w:rFonts w:ascii="Arial" w:eastAsia="Malgun Gothic" w:hAnsi="Arial"/>
                  <w:sz w:val="18"/>
                </w:rPr>
                <w:t xml:space="preserve">100 MHz </w:t>
              </w:r>
              <w:r w:rsidRPr="004C0DD2">
                <w:rPr>
                  <w:rFonts w:ascii="Arial" w:eastAsia="Malgun Gothic" w:hAnsi="Arial" w:hint="eastAsia"/>
                  <w:sz w:val="18"/>
                </w:rPr>
                <w:t>≥</w:t>
              </w:r>
              <w:r w:rsidRPr="004C0DD2">
                <w:rPr>
                  <w:rFonts w:ascii="Arial" w:eastAsia="Malgun Gothic" w:hAnsi="Arial"/>
                  <w:sz w:val="18"/>
                </w:rPr>
                <w:t xml:space="preserve"> F</w:t>
              </w:r>
              <w:r w:rsidRPr="004C0DD2">
                <w:rPr>
                  <w:rFonts w:ascii="Arial" w:eastAsia="Malgun Gothic" w:hAnsi="Arial"/>
                  <w:sz w:val="18"/>
                  <w:vertAlign w:val="subscript"/>
                </w:rPr>
                <w:t>UL_high</w:t>
              </w:r>
              <w:r w:rsidRPr="004C0DD2">
                <w:rPr>
                  <w:rFonts w:ascii="Arial" w:eastAsia="Malgun Gothic" w:hAnsi="Arial"/>
                  <w:sz w:val="18"/>
                </w:rPr>
                <w:t xml:space="preserve"> – F</w:t>
              </w:r>
              <w:r w:rsidRPr="004C0DD2">
                <w:rPr>
                  <w:rFonts w:ascii="Arial" w:eastAsia="Malgun Gothic" w:hAnsi="Arial"/>
                  <w:sz w:val="18"/>
                  <w:vertAlign w:val="subscript"/>
                </w:rPr>
                <w:t>UL_low</w:t>
              </w:r>
              <w:r w:rsidRPr="004C0DD2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</w:p>
        </w:tc>
        <w:tc>
          <w:tcPr>
            <w:tcW w:w="0" w:type="auto"/>
            <w:shd w:val="clear" w:color="auto" w:fill="auto"/>
          </w:tcPr>
          <w:p w14:paraId="5AD9BA14" w14:textId="77777777" w:rsidR="00773CFF" w:rsidRPr="004C0DD2" w:rsidRDefault="00773CFF" w:rsidP="0070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Luis Martinez G" w:date="2018-11-01T18:18:00Z"/>
                <w:rFonts w:ascii="Arial" w:eastAsia="Malgun Gothic" w:hAnsi="Arial"/>
                <w:sz w:val="18"/>
              </w:rPr>
            </w:pPr>
            <w:ins w:id="59" w:author="Luis Martinez G" w:date="2018-11-01T18:18:00Z">
              <w:r w:rsidRPr="004C0DD2">
                <w:rPr>
                  <w:rFonts w:ascii="Arial" w:eastAsia="Malgun Gothic" w:hAnsi="Arial"/>
                  <w:sz w:val="18"/>
                </w:rPr>
                <w:t>20</w:t>
              </w:r>
            </w:ins>
          </w:p>
        </w:tc>
      </w:tr>
      <w:tr w:rsidR="00773CFF" w:rsidRPr="004C0DD2" w14:paraId="3AA73F5E" w14:textId="77777777" w:rsidTr="00706B7B">
        <w:trPr>
          <w:jc w:val="center"/>
          <w:ins w:id="60" w:author="Luis Martinez G" w:date="2018-11-01T18:18:00Z"/>
        </w:trPr>
        <w:tc>
          <w:tcPr>
            <w:tcW w:w="3472" w:type="dxa"/>
            <w:shd w:val="clear" w:color="auto" w:fill="auto"/>
          </w:tcPr>
          <w:p w14:paraId="22A703FC" w14:textId="77777777" w:rsidR="00773CFF" w:rsidRPr="004C0DD2" w:rsidRDefault="00773CFF" w:rsidP="0070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Luis Martinez G" w:date="2018-11-01T18:18:00Z"/>
                <w:rFonts w:ascii="Arial" w:eastAsia="Malgun Gothic" w:hAnsi="Arial"/>
                <w:sz w:val="18"/>
              </w:rPr>
            </w:pPr>
            <w:ins w:id="62" w:author="Luis Martinez G" w:date="2018-11-01T18:18:00Z">
              <w:r w:rsidRPr="004C0DD2">
                <w:rPr>
                  <w:rFonts w:ascii="Arial" w:eastAsia="Malgun Gothic" w:hAnsi="Arial"/>
                  <w:sz w:val="18"/>
                  <w:lang w:val="en-US"/>
                </w:rPr>
                <w:t>1</w:t>
              </w:r>
              <w:r w:rsidRPr="004C0DD2">
                <w:rPr>
                  <w:rFonts w:ascii="Arial" w:eastAsia="Malgun Gothic" w:hAnsi="Arial"/>
                  <w:sz w:val="18"/>
                </w:rPr>
                <w:t>00 MHz &lt; F</w:t>
              </w:r>
              <w:r w:rsidRPr="004C0DD2">
                <w:rPr>
                  <w:rFonts w:ascii="Arial" w:eastAsia="Malgun Gothic" w:hAnsi="Arial"/>
                  <w:sz w:val="18"/>
                  <w:vertAlign w:val="subscript"/>
                </w:rPr>
                <w:t>UL_high</w:t>
              </w:r>
              <w:r w:rsidRPr="004C0DD2">
                <w:rPr>
                  <w:rFonts w:ascii="Arial" w:eastAsia="Malgun Gothic" w:hAnsi="Arial"/>
                  <w:sz w:val="18"/>
                </w:rPr>
                <w:t xml:space="preserve"> – F</w:t>
              </w:r>
              <w:r w:rsidRPr="004C0DD2">
                <w:rPr>
                  <w:rFonts w:ascii="Arial" w:eastAsia="Malgun Gothic" w:hAnsi="Arial"/>
                  <w:sz w:val="18"/>
                  <w:vertAlign w:val="subscript"/>
                </w:rPr>
                <w:t>UL_low</w:t>
              </w:r>
              <w:r w:rsidRPr="004C0DD2"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4C0DD2">
                <w:rPr>
                  <w:rFonts w:ascii="Arial" w:eastAsia="Malgun Gothic" w:hAnsi="Arial" w:hint="eastAsia"/>
                  <w:sz w:val="18"/>
                </w:rPr>
                <w:t>≤</w:t>
              </w:r>
              <w:r w:rsidRPr="004C0DD2"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4C0DD2">
                <w:rPr>
                  <w:rFonts w:ascii="Arial" w:eastAsia="Malgun Gothic" w:hAnsi="Arial"/>
                  <w:sz w:val="18"/>
                  <w:lang w:eastAsia="zh-CN"/>
                </w:rPr>
                <w:t>900 MHz</w:t>
              </w:r>
            </w:ins>
          </w:p>
        </w:tc>
        <w:tc>
          <w:tcPr>
            <w:tcW w:w="0" w:type="auto"/>
            <w:shd w:val="clear" w:color="auto" w:fill="auto"/>
          </w:tcPr>
          <w:p w14:paraId="7C509669" w14:textId="77777777" w:rsidR="00773CFF" w:rsidRPr="004C0DD2" w:rsidRDefault="00773CFF" w:rsidP="0070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Luis Martinez G" w:date="2018-11-01T18:18:00Z"/>
                <w:rFonts w:ascii="Arial" w:eastAsia="Malgun Gothic" w:hAnsi="Arial"/>
                <w:sz w:val="18"/>
              </w:rPr>
            </w:pPr>
            <w:ins w:id="64" w:author="Luis Martinez G" w:date="2018-11-01T18:18:00Z">
              <w:r w:rsidRPr="004C0DD2">
                <w:rPr>
                  <w:rFonts w:ascii="Arial" w:eastAsia="Malgun Gothic" w:hAnsi="Arial"/>
                  <w:sz w:val="18"/>
                </w:rPr>
                <w:t>60</w:t>
              </w:r>
            </w:ins>
          </w:p>
        </w:tc>
      </w:tr>
    </w:tbl>
    <w:p w14:paraId="1A1CF7AF" w14:textId="0FF3464B" w:rsidR="00C74F7F" w:rsidRPr="004C0DD2" w:rsidDel="00C74F7F" w:rsidRDefault="00C74F7F" w:rsidP="004C0DD2">
      <w:pPr>
        <w:overflowPunct w:val="0"/>
        <w:autoSpaceDE w:val="0"/>
        <w:autoSpaceDN w:val="0"/>
        <w:adjustRightInd w:val="0"/>
        <w:textAlignment w:val="baseline"/>
        <w:rPr>
          <w:del w:id="65" w:author="Luis Martinez G" w:date="2018-10-30T14:13:00Z"/>
          <w:rFonts w:eastAsia="Malgun Gothic" w:cs="v3.8.0"/>
        </w:rPr>
      </w:pPr>
    </w:p>
    <w:p w14:paraId="3C99E81B" w14:textId="77777777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4C0DD2">
        <w:rPr>
          <w:rFonts w:eastAsia="Malgun Gothic"/>
        </w:rPr>
        <w:t>For BS capable of multi-band operation, the total receiver exclusion band shall be the combination of the exclusion bands for each operating band supported by AAS BS.</w:t>
      </w:r>
    </w:p>
    <w:p w14:paraId="776A26C0" w14:textId="77777777" w:rsidR="004C0DD2" w:rsidRPr="004C0DD2" w:rsidRDefault="004C0DD2" w:rsidP="004C0DD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lang w:val="en-US"/>
        </w:rPr>
      </w:pPr>
      <w:r w:rsidRPr="004C0DD2">
        <w:rPr>
          <w:rFonts w:eastAsia="Malgun Gothic"/>
          <w:lang w:eastAsia="en-GB"/>
        </w:rPr>
        <w:t>NOTE</w:t>
      </w:r>
      <w:r w:rsidRPr="004C0DD2">
        <w:rPr>
          <w:rFonts w:eastAsia="Malgun Gothic" w:hint="eastAsia"/>
          <w:lang w:val="en-US" w:eastAsia="zh-CN"/>
        </w:rPr>
        <w:t xml:space="preserve"> 1</w:t>
      </w:r>
      <w:r w:rsidRPr="004C0DD2">
        <w:rPr>
          <w:rFonts w:eastAsia="Malgun Gothic"/>
          <w:lang w:eastAsia="en-GB"/>
        </w:rPr>
        <w:t>:</w:t>
      </w:r>
      <w:r w:rsidRPr="004C0DD2">
        <w:rPr>
          <w:rFonts w:eastAsia="Malgun Gothic"/>
          <w:lang w:eastAsia="en-GB"/>
        </w:rPr>
        <w:tab/>
      </w:r>
      <w:r w:rsidRPr="004C0DD2">
        <w:rPr>
          <w:rFonts w:eastAsia="Malgun Gothic"/>
          <w:lang w:val="en-US"/>
        </w:rPr>
        <w:t>The receiver exclusion bands do not apply for SDL bands.</w:t>
      </w:r>
    </w:p>
    <w:p w14:paraId="5754BCEE" w14:textId="77777777" w:rsidR="004C0DD2" w:rsidRPr="004C0DD2" w:rsidRDefault="004C0DD2" w:rsidP="004C0DD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lang w:eastAsia="en-GB"/>
        </w:rPr>
      </w:pPr>
      <w:r w:rsidRPr="004C0DD2">
        <w:rPr>
          <w:rFonts w:eastAsia="Malgun Gothic" w:hint="eastAsia"/>
          <w:lang w:eastAsia="en-GB"/>
        </w:rPr>
        <w:t xml:space="preserve">NOTE 2: </w:t>
      </w:r>
      <w:r w:rsidRPr="004C0DD2">
        <w:rPr>
          <w:rFonts w:eastAsia="Malgun Gothic" w:hint="eastAsia"/>
          <w:lang w:eastAsia="en-GB"/>
        </w:rPr>
        <w:tab/>
        <w:t>E</w:t>
      </w:r>
      <w:r w:rsidRPr="004C0DD2">
        <w:rPr>
          <w:rFonts w:eastAsia="Malgun Gothic"/>
          <w:lang w:eastAsia="en-GB"/>
        </w:rPr>
        <w:t>xclusion b</w:t>
      </w:r>
      <w:bookmarkStart w:id="66" w:name="_GoBack"/>
      <w:bookmarkEnd w:id="66"/>
      <w:r w:rsidRPr="004C0DD2">
        <w:rPr>
          <w:rFonts w:eastAsia="Malgun Gothic"/>
          <w:lang w:eastAsia="en-GB"/>
        </w:rPr>
        <w:t xml:space="preserve">ands for BS type 2-O in radiated immunity test </w:t>
      </w:r>
      <w:r w:rsidRPr="004C0DD2">
        <w:rPr>
          <w:rFonts w:eastAsia="Malgun Gothic" w:hint="eastAsia"/>
          <w:lang w:eastAsia="en-GB"/>
        </w:rPr>
        <w:t xml:space="preserve">do not have to be </w:t>
      </w:r>
      <w:r w:rsidRPr="004C0DD2">
        <w:rPr>
          <w:rFonts w:eastAsia="Malgun Gothic"/>
          <w:lang w:eastAsia="en-GB"/>
        </w:rPr>
        <w:t>defined considering the</w:t>
      </w:r>
      <w:r w:rsidRPr="004C0DD2">
        <w:rPr>
          <w:rFonts w:eastAsia="Malgun Gothic" w:hint="eastAsia"/>
          <w:lang w:eastAsia="en-GB"/>
        </w:rPr>
        <w:t xml:space="preserve"> frequency range</w:t>
      </w:r>
      <w:r w:rsidRPr="004C0DD2">
        <w:rPr>
          <w:rFonts w:eastAsia="Malgun Gothic"/>
          <w:lang w:eastAsia="en-GB"/>
        </w:rPr>
        <w:t xml:space="preserve"> </w:t>
      </w:r>
      <w:r w:rsidRPr="004C0DD2">
        <w:rPr>
          <w:rFonts w:eastAsia="Malgun Gothic" w:hint="eastAsia"/>
          <w:lang w:eastAsia="en-GB"/>
        </w:rPr>
        <w:t>from 80MHz to 6GHz.</w:t>
      </w:r>
    </w:p>
    <w:p w14:paraId="5B057EDF" w14:textId="2771E46C" w:rsidR="001E41F3" w:rsidRDefault="000000F3" w:rsidP="004C0DD2">
      <w:pPr>
        <w:jc w:val="center"/>
        <w:rPr>
          <w:noProof/>
        </w:rPr>
      </w:pPr>
      <w:r w:rsidRPr="00706B69">
        <w:rPr>
          <w:color w:val="4472C4"/>
          <w:sz w:val="22"/>
          <w:szCs w:val="22"/>
        </w:rPr>
        <w:t>------------------------------ End of proposed text ------------------------------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67EF1" w14:textId="77777777" w:rsidR="00D06D51" w:rsidRDefault="00D06D51">
      <w:r>
        <w:separator/>
      </w:r>
    </w:p>
  </w:endnote>
  <w:endnote w:type="continuationSeparator" w:id="0">
    <w:p w14:paraId="187752AE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9A81C" w14:textId="77777777" w:rsidR="00D06D51" w:rsidRDefault="00D06D51">
      <w:r>
        <w:separator/>
      </w:r>
    </w:p>
  </w:footnote>
  <w:footnote w:type="continuationSeparator" w:id="0">
    <w:p w14:paraId="5357EE52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803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CCC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051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D40C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">
    <w15:presenceInfo w15:providerId="AD" w15:userId="S-1-5-21-1538607324-3213881460-940295383-144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3"/>
    <w:rsid w:val="00022E4A"/>
    <w:rsid w:val="000A6394"/>
    <w:rsid w:val="000B7FED"/>
    <w:rsid w:val="000C038A"/>
    <w:rsid w:val="000C6598"/>
    <w:rsid w:val="000D738D"/>
    <w:rsid w:val="00145D43"/>
    <w:rsid w:val="00192C46"/>
    <w:rsid w:val="001A08B3"/>
    <w:rsid w:val="001A7B60"/>
    <w:rsid w:val="001B52F0"/>
    <w:rsid w:val="001B7A65"/>
    <w:rsid w:val="001E41F3"/>
    <w:rsid w:val="002201DD"/>
    <w:rsid w:val="00237D45"/>
    <w:rsid w:val="00242835"/>
    <w:rsid w:val="00243A3C"/>
    <w:rsid w:val="0026004D"/>
    <w:rsid w:val="002640DD"/>
    <w:rsid w:val="00266754"/>
    <w:rsid w:val="00275D12"/>
    <w:rsid w:val="00284FEB"/>
    <w:rsid w:val="002860C4"/>
    <w:rsid w:val="002B5741"/>
    <w:rsid w:val="00305409"/>
    <w:rsid w:val="003609EF"/>
    <w:rsid w:val="0036231A"/>
    <w:rsid w:val="00374DD4"/>
    <w:rsid w:val="003A42EB"/>
    <w:rsid w:val="003E1A36"/>
    <w:rsid w:val="00410371"/>
    <w:rsid w:val="004242F1"/>
    <w:rsid w:val="004727FA"/>
    <w:rsid w:val="004B75B7"/>
    <w:rsid w:val="004C0DD2"/>
    <w:rsid w:val="0051580D"/>
    <w:rsid w:val="00521831"/>
    <w:rsid w:val="00547111"/>
    <w:rsid w:val="00592A31"/>
    <w:rsid w:val="00592D74"/>
    <w:rsid w:val="005E2C44"/>
    <w:rsid w:val="00621188"/>
    <w:rsid w:val="006257ED"/>
    <w:rsid w:val="00632ACD"/>
    <w:rsid w:val="00695808"/>
    <w:rsid w:val="006B46FB"/>
    <w:rsid w:val="006E21FB"/>
    <w:rsid w:val="006F33DF"/>
    <w:rsid w:val="007461ED"/>
    <w:rsid w:val="0075311B"/>
    <w:rsid w:val="00773CFF"/>
    <w:rsid w:val="00792342"/>
    <w:rsid w:val="007977A8"/>
    <w:rsid w:val="007B512A"/>
    <w:rsid w:val="007C2097"/>
    <w:rsid w:val="007D6A07"/>
    <w:rsid w:val="007F7259"/>
    <w:rsid w:val="008040A8"/>
    <w:rsid w:val="008279FA"/>
    <w:rsid w:val="008357DF"/>
    <w:rsid w:val="008626E7"/>
    <w:rsid w:val="00870EE7"/>
    <w:rsid w:val="008A45A6"/>
    <w:rsid w:val="008B291F"/>
    <w:rsid w:val="008D2BBB"/>
    <w:rsid w:val="008D413B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F77"/>
    <w:rsid w:val="00B258BB"/>
    <w:rsid w:val="00B67B97"/>
    <w:rsid w:val="00B84253"/>
    <w:rsid w:val="00B968C8"/>
    <w:rsid w:val="00BA3EC5"/>
    <w:rsid w:val="00BA51D9"/>
    <w:rsid w:val="00BB5DFC"/>
    <w:rsid w:val="00BD279D"/>
    <w:rsid w:val="00BD6BB8"/>
    <w:rsid w:val="00C66BA2"/>
    <w:rsid w:val="00C74F7F"/>
    <w:rsid w:val="00C95985"/>
    <w:rsid w:val="00CC5026"/>
    <w:rsid w:val="00CC68D0"/>
    <w:rsid w:val="00CE7E56"/>
    <w:rsid w:val="00D03F9A"/>
    <w:rsid w:val="00D06D51"/>
    <w:rsid w:val="00D163DA"/>
    <w:rsid w:val="00D24991"/>
    <w:rsid w:val="00D50255"/>
    <w:rsid w:val="00DC39BA"/>
    <w:rsid w:val="00DE34CF"/>
    <w:rsid w:val="00DE609E"/>
    <w:rsid w:val="00DF3D6F"/>
    <w:rsid w:val="00E0590B"/>
    <w:rsid w:val="00E13F3D"/>
    <w:rsid w:val="00E31587"/>
    <w:rsid w:val="00E34898"/>
    <w:rsid w:val="00E64160"/>
    <w:rsid w:val="00EB09B7"/>
    <w:rsid w:val="00EE7D7C"/>
    <w:rsid w:val="00F25D98"/>
    <w:rsid w:val="00F300FB"/>
    <w:rsid w:val="00F60BC2"/>
    <w:rsid w:val="00F71A3F"/>
    <w:rsid w:val="00FB6386"/>
    <w:rsid w:val="00FC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7EF5FCFB"/>
  <w15:docId w15:val="{BA57115E-9D57-4D2B-8612-2A788797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0000F3"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rsid w:val="000000F3"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locked/>
    <w:rsid w:val="004C0DD2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C72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3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E8555-9FA6-4780-A9AC-80FFD8EA8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2</Pages>
  <Words>480</Words>
  <Characters>3490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</cp:lastModifiedBy>
  <cp:revision>19</cp:revision>
  <cp:lastPrinted>1899-12-31T23:00:00Z</cp:lastPrinted>
  <dcterms:created xsi:type="dcterms:W3CDTF">2018-10-30T13:02:00Z</dcterms:created>
  <dcterms:modified xsi:type="dcterms:W3CDTF">2018-11-02T14:44:00Z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